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29" w:rsidRDefault="00531529" w:rsidP="00531529">
      <w:pPr>
        <w:jc w:val="center"/>
        <w:rPr>
          <w:b/>
          <w:bCs/>
          <w:lang w:val="ru-RU"/>
        </w:rPr>
      </w:pPr>
      <w:r>
        <w:rPr>
          <w:b/>
          <w:bCs/>
        </w:rPr>
        <w:t>XVII</w:t>
      </w:r>
      <w:r w:rsidRPr="00531529">
        <w:rPr>
          <w:b/>
          <w:bCs/>
          <w:lang w:val="ru-RU"/>
        </w:rPr>
        <w:t xml:space="preserve"> </w:t>
      </w:r>
      <w:r w:rsidR="003E0892">
        <w:rPr>
          <w:b/>
          <w:bCs/>
          <w:lang w:val="ru-RU"/>
        </w:rPr>
        <w:t>воскресенье по церковному календарю;</w:t>
      </w:r>
      <w:r>
        <w:rPr>
          <w:b/>
          <w:bCs/>
          <w:lang w:val="ru-RU"/>
        </w:rPr>
        <w:t xml:space="preserve"> 27 июля 2003 г.</w:t>
      </w:r>
    </w:p>
    <w:p w:rsidR="00531529" w:rsidRDefault="00531529" w:rsidP="00531529">
      <w:pPr>
        <w:jc w:val="center"/>
        <w:rPr>
          <w:b/>
          <w:bCs/>
          <w:lang w:val="ru-RU"/>
        </w:rPr>
      </w:pPr>
    </w:p>
    <w:p w:rsidR="00531529" w:rsidRDefault="00855094" w:rsidP="00341469">
      <w:pPr>
        <w:jc w:val="center"/>
        <w:rPr>
          <w:b/>
          <w:bCs/>
          <w:lang w:val="ru-RU"/>
        </w:rPr>
      </w:pPr>
      <w:r w:rsidRPr="00870EC2">
        <w:rPr>
          <w:b/>
          <w:bCs/>
          <w:sz w:val="32"/>
          <w:szCs w:val="32"/>
          <w:lang w:val="ru-RU"/>
        </w:rPr>
        <w:t>Начиная с малого</w:t>
      </w:r>
      <w:bookmarkStart w:id="0" w:name="_GoBack"/>
      <w:bookmarkEnd w:id="0"/>
    </w:p>
    <w:p w:rsidR="00341469" w:rsidRDefault="00341469" w:rsidP="00341469">
      <w:pPr>
        <w:jc w:val="center"/>
        <w:rPr>
          <w:b/>
          <w:bCs/>
          <w:lang w:val="ru-RU"/>
        </w:rPr>
      </w:pPr>
    </w:p>
    <w:p w:rsidR="00341469" w:rsidRDefault="00341469" w:rsidP="0034146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Свящ</w:t>
      </w:r>
      <w:r w:rsidRPr="00582035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Мэттью</w:t>
      </w:r>
      <w:r w:rsidRPr="0034146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Хабигер</w:t>
      </w:r>
      <w:r w:rsidRPr="00341469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Орден</w:t>
      </w:r>
      <w:r w:rsidRPr="0034146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св</w:t>
      </w:r>
      <w:r w:rsidRPr="00341469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Бенедикта</w:t>
      </w:r>
    </w:p>
    <w:p w:rsidR="00341469" w:rsidRDefault="00341469" w:rsidP="00341469">
      <w:pPr>
        <w:jc w:val="center"/>
        <w:rPr>
          <w:b/>
          <w:bCs/>
          <w:lang w:val="ru-RU"/>
        </w:rPr>
      </w:pPr>
      <w:r w:rsidRPr="003E0892">
        <w:rPr>
          <w:b/>
          <w:bCs/>
          <w:lang w:val="ru-RU"/>
        </w:rPr>
        <w:t>Главное святилище</w:t>
      </w:r>
      <w:r w:rsidR="00D91DFE">
        <w:rPr>
          <w:b/>
          <w:bCs/>
          <w:lang w:val="ru-RU"/>
        </w:rPr>
        <w:t xml:space="preserve"> и колледж Девы Марии</w:t>
      </w:r>
      <w:r>
        <w:rPr>
          <w:b/>
          <w:bCs/>
          <w:lang w:val="ru-RU"/>
        </w:rPr>
        <w:t xml:space="preserve">, </w:t>
      </w:r>
    </w:p>
    <w:p w:rsidR="00341469" w:rsidRDefault="00341469" w:rsidP="0034146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Левенворт, штат Канзас, США</w:t>
      </w:r>
    </w:p>
    <w:p w:rsidR="00341469" w:rsidRDefault="00341469" w:rsidP="00341469">
      <w:pPr>
        <w:jc w:val="center"/>
        <w:rPr>
          <w:b/>
          <w:bCs/>
          <w:lang w:val="ru-RU"/>
        </w:rPr>
      </w:pPr>
    </w:p>
    <w:p w:rsidR="00341469" w:rsidRDefault="00341469" w:rsidP="00341469">
      <w:pPr>
        <w:jc w:val="both"/>
        <w:rPr>
          <w:bCs/>
          <w:lang w:val="ru-RU"/>
        </w:rPr>
      </w:pPr>
      <w:r>
        <w:rPr>
          <w:bCs/>
          <w:lang w:val="ru-RU"/>
        </w:rPr>
        <w:t xml:space="preserve">Рекомендуемое чтение: </w:t>
      </w:r>
      <w:r w:rsidR="00531188">
        <w:rPr>
          <w:bCs/>
          <w:lang w:val="ru-RU"/>
        </w:rPr>
        <w:t>2 Царств 4: 42-44; Пс 144: 10-18; Ефес 4: 1-6; Иоан 6: 1-15.</w:t>
      </w:r>
    </w:p>
    <w:p w:rsidR="00531188" w:rsidRDefault="00531188" w:rsidP="00341469">
      <w:pPr>
        <w:jc w:val="both"/>
        <w:rPr>
          <w:bCs/>
          <w:lang w:val="ru-RU"/>
        </w:rPr>
      </w:pPr>
    </w:p>
    <w:p w:rsidR="0051239C" w:rsidRDefault="001B6376" w:rsidP="00341469">
      <w:pPr>
        <w:jc w:val="both"/>
        <w:rPr>
          <w:bCs/>
          <w:lang w:val="ru-RU"/>
        </w:rPr>
      </w:pPr>
      <w:r>
        <w:rPr>
          <w:bCs/>
          <w:lang w:val="ru-RU"/>
        </w:rPr>
        <w:t xml:space="preserve">Священное Писание учит нас сегодня важности начинания с малого.  </w:t>
      </w:r>
      <w:r w:rsidR="00D91DFE">
        <w:rPr>
          <w:bCs/>
          <w:lang w:val="ru-RU"/>
        </w:rPr>
        <w:t xml:space="preserve">Например, </w:t>
      </w:r>
      <w:r>
        <w:rPr>
          <w:bCs/>
          <w:lang w:val="ru-RU"/>
        </w:rPr>
        <w:t>Иисус решает, что Его апостолам следует накормить толпу в десять тысяч человек.  Но</w:t>
      </w:r>
      <w:r w:rsidRPr="00582035">
        <w:rPr>
          <w:bCs/>
          <w:lang w:val="ru-RU"/>
        </w:rPr>
        <w:t xml:space="preserve"> </w:t>
      </w:r>
      <w:r>
        <w:rPr>
          <w:bCs/>
          <w:lang w:val="ru-RU"/>
        </w:rPr>
        <w:t>как</w:t>
      </w:r>
      <w:r w:rsidRPr="00582035">
        <w:rPr>
          <w:bCs/>
          <w:lang w:val="ru-RU"/>
        </w:rPr>
        <w:t xml:space="preserve">?  </w:t>
      </w:r>
      <w:r>
        <w:rPr>
          <w:bCs/>
          <w:lang w:val="ru-RU"/>
        </w:rPr>
        <w:t>Денег</w:t>
      </w:r>
      <w:r w:rsidRPr="001B6376">
        <w:rPr>
          <w:bCs/>
          <w:lang w:val="ru-RU"/>
        </w:rPr>
        <w:t xml:space="preserve"> </w:t>
      </w:r>
      <w:r>
        <w:rPr>
          <w:bCs/>
          <w:lang w:val="ru-RU"/>
        </w:rPr>
        <w:t>у</w:t>
      </w:r>
      <w:r w:rsidRPr="001B6376">
        <w:rPr>
          <w:bCs/>
          <w:lang w:val="ru-RU"/>
        </w:rPr>
        <w:t xml:space="preserve"> </w:t>
      </w:r>
      <w:r w:rsidR="00D91DFE">
        <w:rPr>
          <w:bCs/>
          <w:lang w:val="ru-RU"/>
        </w:rPr>
        <w:t>людей</w:t>
      </w:r>
      <w:r w:rsidRPr="001B6376">
        <w:rPr>
          <w:bCs/>
          <w:lang w:val="ru-RU"/>
        </w:rPr>
        <w:t xml:space="preserve"> </w:t>
      </w:r>
      <w:r>
        <w:rPr>
          <w:bCs/>
          <w:lang w:val="ru-RU"/>
        </w:rPr>
        <w:t>нет</w:t>
      </w:r>
      <w:r w:rsidR="005B0814">
        <w:rPr>
          <w:bCs/>
          <w:lang w:val="ru-RU"/>
        </w:rPr>
        <w:t xml:space="preserve">, а есть </w:t>
      </w:r>
      <w:r>
        <w:rPr>
          <w:bCs/>
          <w:lang w:val="ru-RU"/>
        </w:rPr>
        <w:t>всего лишь пять ячменных</w:t>
      </w:r>
      <w:r w:rsidR="00D91DFE">
        <w:rPr>
          <w:bCs/>
          <w:lang w:val="ru-RU"/>
        </w:rPr>
        <w:t xml:space="preserve"> хлебов и две сушёные рыбины, которые подарены </w:t>
      </w:r>
      <w:r>
        <w:rPr>
          <w:bCs/>
          <w:lang w:val="ru-RU"/>
        </w:rPr>
        <w:t>подрос</w:t>
      </w:r>
      <w:r w:rsidR="00D91DFE">
        <w:rPr>
          <w:bCs/>
          <w:lang w:val="ru-RU"/>
        </w:rPr>
        <w:t>тком</w:t>
      </w:r>
      <w:r w:rsidR="005B0814">
        <w:rPr>
          <w:bCs/>
          <w:lang w:val="ru-RU"/>
        </w:rPr>
        <w:t xml:space="preserve"> из толпы.  Это всё, что имеется</w:t>
      </w:r>
      <w:r>
        <w:rPr>
          <w:bCs/>
          <w:lang w:val="ru-RU"/>
        </w:rPr>
        <w:t xml:space="preserve"> в наличии у апостолов</w:t>
      </w:r>
      <w:r w:rsidR="005F542C">
        <w:rPr>
          <w:bCs/>
          <w:lang w:val="ru-RU"/>
        </w:rPr>
        <w:t xml:space="preserve"> для выполнения задания накормить десять </w:t>
      </w:r>
      <w:r w:rsidR="00D91DFE">
        <w:rPr>
          <w:bCs/>
          <w:lang w:val="ru-RU"/>
        </w:rPr>
        <w:t xml:space="preserve">тысяч человек.  И тем не менее </w:t>
      </w:r>
      <w:r w:rsidR="005F542C">
        <w:rPr>
          <w:bCs/>
          <w:lang w:val="ru-RU"/>
        </w:rPr>
        <w:t>того</w:t>
      </w:r>
      <w:r w:rsidR="00D91DFE">
        <w:rPr>
          <w:bCs/>
          <w:lang w:val="ru-RU"/>
        </w:rPr>
        <w:t>, что имелось в наличии,</w:t>
      </w:r>
      <w:r w:rsidR="005F542C">
        <w:rPr>
          <w:bCs/>
          <w:lang w:val="ru-RU"/>
        </w:rPr>
        <w:t xml:space="preserve"> оказа</w:t>
      </w:r>
      <w:r w:rsidR="005B0814">
        <w:rPr>
          <w:bCs/>
          <w:lang w:val="ru-RU"/>
        </w:rPr>
        <w:t>лось достаточно.  Иисус взял</w:t>
      </w:r>
      <w:r w:rsidR="005F542C">
        <w:rPr>
          <w:bCs/>
          <w:lang w:val="ru-RU"/>
        </w:rPr>
        <w:t xml:space="preserve"> скромное подношение, полученное Его учениками, и довершил остальное.  Он чудесным образом заставил эти пять хлебов и две рыбины умножаться и умножаться до тех пор, пока все не наелись досыта.  (Вы будете любопытствовать, что же происходило с теми «бездонными корзинами», которые</w:t>
      </w:r>
      <w:r w:rsidR="00D50578">
        <w:rPr>
          <w:bCs/>
          <w:lang w:val="ru-RU"/>
        </w:rPr>
        <w:t xml:space="preserve"> были использованы, чтобы накормить толпу.)  Ведь содержимое корзин уменьшилось до объёма, достаточного для наполнения двенадцати корзин!  Так в чём же состоит суть всей этой истории?  В</w:t>
      </w:r>
      <w:r w:rsidR="00D50578" w:rsidRPr="00582035">
        <w:rPr>
          <w:bCs/>
          <w:lang w:val="ru-RU"/>
        </w:rPr>
        <w:t xml:space="preserve"> </w:t>
      </w:r>
      <w:r w:rsidR="00D50578">
        <w:rPr>
          <w:bCs/>
          <w:lang w:val="ru-RU"/>
        </w:rPr>
        <w:t>вере</w:t>
      </w:r>
      <w:r w:rsidR="00D50578" w:rsidRPr="00582035">
        <w:rPr>
          <w:bCs/>
          <w:lang w:val="ru-RU"/>
        </w:rPr>
        <w:t xml:space="preserve"> </w:t>
      </w:r>
      <w:r w:rsidR="00D50578">
        <w:rPr>
          <w:bCs/>
          <w:lang w:val="ru-RU"/>
        </w:rPr>
        <w:t>в</w:t>
      </w:r>
      <w:r w:rsidR="00D50578" w:rsidRPr="00582035">
        <w:rPr>
          <w:bCs/>
          <w:lang w:val="ru-RU"/>
        </w:rPr>
        <w:t xml:space="preserve"> </w:t>
      </w:r>
      <w:r w:rsidR="00D50578">
        <w:rPr>
          <w:bCs/>
          <w:lang w:val="ru-RU"/>
        </w:rPr>
        <w:t>Бога</w:t>
      </w:r>
      <w:r w:rsidR="00D50578" w:rsidRPr="00582035">
        <w:rPr>
          <w:bCs/>
          <w:lang w:val="ru-RU"/>
        </w:rPr>
        <w:t xml:space="preserve">!  </w:t>
      </w:r>
      <w:r w:rsidR="00D50578">
        <w:rPr>
          <w:bCs/>
          <w:lang w:val="ru-RU"/>
        </w:rPr>
        <w:t>Когда</w:t>
      </w:r>
      <w:r w:rsidR="00D50578" w:rsidRPr="00D50578">
        <w:rPr>
          <w:bCs/>
          <w:lang w:val="ru-RU"/>
        </w:rPr>
        <w:t xml:space="preserve"> </w:t>
      </w:r>
      <w:r w:rsidR="00D50578">
        <w:rPr>
          <w:bCs/>
          <w:lang w:val="ru-RU"/>
        </w:rPr>
        <w:t>Он</w:t>
      </w:r>
      <w:r w:rsidR="00D50578" w:rsidRPr="00D50578">
        <w:rPr>
          <w:bCs/>
          <w:lang w:val="ru-RU"/>
        </w:rPr>
        <w:t xml:space="preserve"> </w:t>
      </w:r>
      <w:r w:rsidR="00D50578">
        <w:rPr>
          <w:bCs/>
          <w:lang w:val="ru-RU"/>
        </w:rPr>
        <w:t>говорит</w:t>
      </w:r>
      <w:r w:rsidR="00D50578" w:rsidRPr="00D50578">
        <w:rPr>
          <w:bCs/>
          <w:lang w:val="ru-RU"/>
        </w:rPr>
        <w:t xml:space="preserve"> </w:t>
      </w:r>
      <w:r w:rsidR="00D50578">
        <w:rPr>
          <w:bCs/>
          <w:lang w:val="ru-RU"/>
        </w:rPr>
        <w:t>тебе</w:t>
      </w:r>
      <w:r w:rsidR="00D50578" w:rsidRPr="00D50578">
        <w:rPr>
          <w:bCs/>
          <w:lang w:val="ru-RU"/>
        </w:rPr>
        <w:t xml:space="preserve"> </w:t>
      </w:r>
      <w:r w:rsidR="00D50578">
        <w:rPr>
          <w:bCs/>
          <w:lang w:val="ru-RU"/>
        </w:rPr>
        <w:t>сделать</w:t>
      </w:r>
      <w:r w:rsidR="00D50578" w:rsidRPr="00D50578">
        <w:rPr>
          <w:bCs/>
          <w:lang w:val="ru-RU"/>
        </w:rPr>
        <w:t xml:space="preserve"> </w:t>
      </w:r>
      <w:r w:rsidR="00D50578">
        <w:rPr>
          <w:bCs/>
          <w:lang w:val="ru-RU"/>
        </w:rPr>
        <w:t>что</w:t>
      </w:r>
      <w:r w:rsidR="00D50578" w:rsidRPr="00D50578">
        <w:rPr>
          <w:bCs/>
          <w:lang w:val="ru-RU"/>
        </w:rPr>
        <w:t>-</w:t>
      </w:r>
      <w:r w:rsidR="00D50578">
        <w:rPr>
          <w:bCs/>
          <w:lang w:val="ru-RU"/>
        </w:rPr>
        <w:t>то</w:t>
      </w:r>
      <w:r w:rsidR="00D50578" w:rsidRPr="00D50578">
        <w:rPr>
          <w:bCs/>
          <w:lang w:val="ru-RU"/>
        </w:rPr>
        <w:t xml:space="preserve">, </w:t>
      </w:r>
      <w:r w:rsidR="00D50578">
        <w:rPr>
          <w:bCs/>
          <w:lang w:val="ru-RU"/>
        </w:rPr>
        <w:t>кажущееся</w:t>
      </w:r>
      <w:r w:rsidR="00D50578" w:rsidRPr="00D50578">
        <w:rPr>
          <w:bCs/>
          <w:lang w:val="ru-RU"/>
        </w:rPr>
        <w:t xml:space="preserve"> </w:t>
      </w:r>
      <w:r w:rsidR="00D50578">
        <w:rPr>
          <w:bCs/>
          <w:lang w:val="ru-RU"/>
        </w:rPr>
        <w:t>невыполнимым</w:t>
      </w:r>
      <w:r w:rsidR="00D50578" w:rsidRPr="00D50578">
        <w:rPr>
          <w:bCs/>
          <w:lang w:val="ru-RU"/>
        </w:rPr>
        <w:t>, верь в Него.</w:t>
      </w:r>
      <w:r w:rsidR="00D50578">
        <w:rPr>
          <w:bCs/>
          <w:lang w:val="ru-RU"/>
        </w:rPr>
        <w:t xml:space="preserve">  Собери то малое, что имеешь, отдай Ему, и Он сотворит чудо.  Да</w:t>
      </w:r>
      <w:r w:rsidR="00D50578" w:rsidRPr="00D50578">
        <w:rPr>
          <w:bCs/>
          <w:lang w:val="ru-RU"/>
        </w:rPr>
        <w:t>, Господь сотворит чудо, но</w:t>
      </w:r>
      <w:r w:rsidR="00D50578">
        <w:rPr>
          <w:bCs/>
          <w:lang w:val="ru-RU"/>
        </w:rPr>
        <w:t xml:space="preserve"> для этого Ему нужны</w:t>
      </w:r>
      <w:r w:rsidR="005B0814">
        <w:rPr>
          <w:bCs/>
          <w:lang w:val="ru-RU"/>
        </w:rPr>
        <w:t xml:space="preserve"> для начала</w:t>
      </w:r>
      <w:r w:rsidR="00D50578">
        <w:rPr>
          <w:bCs/>
          <w:lang w:val="ru-RU"/>
        </w:rPr>
        <w:t xml:space="preserve"> пять ячменных хлебов и две сушёные рыбины.  </w:t>
      </w:r>
      <w:r w:rsidR="005F542C" w:rsidRPr="00D50578">
        <w:rPr>
          <w:bCs/>
          <w:lang w:val="ru-RU"/>
        </w:rPr>
        <w:t xml:space="preserve"> </w:t>
      </w:r>
    </w:p>
    <w:p w:rsidR="0051239C" w:rsidRDefault="0051239C" w:rsidP="00341469">
      <w:pPr>
        <w:jc w:val="both"/>
        <w:rPr>
          <w:bCs/>
          <w:lang w:val="ru-RU"/>
        </w:rPr>
      </w:pPr>
    </w:p>
    <w:p w:rsidR="0051239C" w:rsidRDefault="0051239C" w:rsidP="00341469">
      <w:pPr>
        <w:jc w:val="both"/>
        <w:rPr>
          <w:bCs/>
          <w:lang w:val="ru-RU"/>
        </w:rPr>
      </w:pPr>
      <w:r>
        <w:rPr>
          <w:bCs/>
          <w:lang w:val="ru-RU"/>
        </w:rPr>
        <w:t>Так</w:t>
      </w:r>
      <w:r w:rsidRPr="0051239C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1239C">
        <w:rPr>
          <w:bCs/>
          <w:lang w:val="ru-RU"/>
        </w:rPr>
        <w:t xml:space="preserve"> </w:t>
      </w:r>
      <w:r>
        <w:rPr>
          <w:bCs/>
          <w:lang w:val="ru-RU"/>
        </w:rPr>
        <w:t>с</w:t>
      </w:r>
      <w:r w:rsidRPr="0051239C">
        <w:rPr>
          <w:bCs/>
          <w:lang w:val="ru-RU"/>
        </w:rPr>
        <w:t xml:space="preserve"> </w:t>
      </w:r>
      <w:r>
        <w:rPr>
          <w:bCs/>
          <w:lang w:val="ru-RU"/>
        </w:rPr>
        <w:t>верой</w:t>
      </w:r>
      <w:r w:rsidRPr="0051239C">
        <w:rPr>
          <w:bCs/>
          <w:lang w:val="ru-RU"/>
        </w:rPr>
        <w:t>.</w:t>
      </w:r>
      <w:r>
        <w:rPr>
          <w:bCs/>
          <w:lang w:val="ru-RU"/>
        </w:rPr>
        <w:t xml:space="preserve">  Начало всегда бывает малым, настолько малым, как горчичное зёрнышко.  Однако при нашем участии и помощи Господней это зёрнышко вырастает в большой куст.  Из малых начинаний произрастают большие дела, если мы уповаем на веру в Господа.</w:t>
      </w:r>
    </w:p>
    <w:p w:rsidR="0051239C" w:rsidRDefault="0051239C" w:rsidP="00341469">
      <w:pPr>
        <w:jc w:val="both"/>
        <w:rPr>
          <w:bCs/>
          <w:lang w:val="ru-RU"/>
        </w:rPr>
      </w:pPr>
    </w:p>
    <w:p w:rsidR="00531188" w:rsidRPr="0051239C" w:rsidRDefault="0051239C" w:rsidP="00341469">
      <w:pPr>
        <w:jc w:val="both"/>
        <w:rPr>
          <w:bCs/>
          <w:lang w:val="ru-RU"/>
        </w:rPr>
      </w:pPr>
      <w:r>
        <w:rPr>
          <w:bCs/>
          <w:lang w:val="ru-RU"/>
        </w:rPr>
        <w:t>Мы</w:t>
      </w:r>
      <w:r w:rsidRPr="0051239C">
        <w:rPr>
          <w:bCs/>
          <w:lang w:val="ru-RU"/>
        </w:rPr>
        <w:t xml:space="preserve"> </w:t>
      </w:r>
      <w:r>
        <w:rPr>
          <w:bCs/>
          <w:lang w:val="ru-RU"/>
        </w:rPr>
        <w:t>не</w:t>
      </w:r>
      <w:r w:rsidRPr="0051239C">
        <w:rPr>
          <w:bCs/>
          <w:lang w:val="ru-RU"/>
        </w:rPr>
        <w:t xml:space="preserve"> </w:t>
      </w:r>
      <w:r>
        <w:rPr>
          <w:bCs/>
          <w:lang w:val="ru-RU"/>
        </w:rPr>
        <w:t>живём</w:t>
      </w:r>
      <w:r w:rsidRPr="0051239C">
        <w:rPr>
          <w:bCs/>
          <w:lang w:val="ru-RU"/>
        </w:rPr>
        <w:t xml:space="preserve"> </w:t>
      </w:r>
      <w:r>
        <w:rPr>
          <w:bCs/>
          <w:lang w:val="ru-RU"/>
        </w:rPr>
        <w:t>прошлым</w:t>
      </w:r>
      <w:r w:rsidR="005B0814">
        <w:rPr>
          <w:bCs/>
          <w:lang w:val="ru-RU"/>
        </w:rPr>
        <w:t>, но извлекаем из него уроки, существуем</w:t>
      </w:r>
      <w:r>
        <w:rPr>
          <w:bCs/>
          <w:lang w:val="ru-RU"/>
        </w:rPr>
        <w:t xml:space="preserve"> в настоящем и строим планы на будущее.  Господь поручил каждому из нас выпол</w:t>
      </w:r>
      <w:r w:rsidR="00D91DFE">
        <w:rPr>
          <w:bCs/>
          <w:lang w:val="ru-RU"/>
        </w:rPr>
        <w:t>нить несколько серьёзных предначертаний</w:t>
      </w:r>
      <w:r>
        <w:rPr>
          <w:bCs/>
          <w:lang w:val="ru-RU"/>
        </w:rPr>
        <w:t xml:space="preserve">.  Одно из них – быть Его истинными последователями в наше время.  </w:t>
      </w:r>
      <w:r w:rsidR="0074641F">
        <w:rPr>
          <w:bCs/>
          <w:lang w:val="ru-RU"/>
        </w:rPr>
        <w:t xml:space="preserve">Это значит, что мы должны засвидетельствовать те ценности, которым Иисус учил нас словом и делом.  Нам необходимо стать свидетелями этих ценностей в мире, в котором мы живём.  В сущности мы призваны сформировать культуру нашей страны в соответствии с ценностями Евангелия.  При этом важно подчеркнуть, что </w:t>
      </w:r>
      <w:r w:rsidR="004941EE">
        <w:rPr>
          <w:bCs/>
          <w:lang w:val="ru-RU"/>
        </w:rPr>
        <w:t>миряне составляют 99.8 процента</w:t>
      </w:r>
      <w:r w:rsidR="0074641F">
        <w:rPr>
          <w:bCs/>
          <w:lang w:val="ru-RU"/>
        </w:rPr>
        <w:t xml:space="preserve"> в нашей Церкви, так что именно они составят львиную долю в новой евангелизации</w:t>
      </w:r>
      <w:r w:rsidR="003B700A">
        <w:rPr>
          <w:bCs/>
          <w:lang w:val="ru-RU"/>
        </w:rPr>
        <w:t xml:space="preserve"> в новом столетии и новом тысячелетии.</w:t>
      </w:r>
    </w:p>
    <w:p w:rsidR="00531529" w:rsidRPr="0051239C" w:rsidRDefault="00531529" w:rsidP="00531529">
      <w:pPr>
        <w:jc w:val="center"/>
        <w:rPr>
          <w:b/>
          <w:bCs/>
          <w:lang w:val="ru-RU"/>
        </w:rPr>
      </w:pPr>
    </w:p>
    <w:p w:rsidR="00531529" w:rsidRDefault="004941EE" w:rsidP="004941EE">
      <w:pPr>
        <w:jc w:val="both"/>
        <w:rPr>
          <w:bCs/>
          <w:lang w:val="ru-RU"/>
        </w:rPr>
      </w:pPr>
      <w:r>
        <w:rPr>
          <w:bCs/>
          <w:lang w:val="ru-RU"/>
        </w:rPr>
        <w:t>Вглядываясь в окружающий мир, мы осознаём, что ещё многое предстоит сделать, чтобы достичь изначального Плана Господнего для человеческой расы.  Но давайте сконцентрируемся сейчас на браке и семейной жизни.  На сегодняшний день существует множество проблем, касающихся брака и семьи.  Задача возвращения к истокам Плана Господнего может показаться непреодолимой.  (50-процентная частота разводов; отсутствие законодательной защиты для нерождённого ребёнка; 1.5 миллиона абортов ежегодно только лишь в США; распространённое сожительст</w:t>
      </w:r>
      <w:r w:rsidR="00BC4BCC">
        <w:rPr>
          <w:bCs/>
          <w:lang w:val="ru-RU"/>
        </w:rPr>
        <w:t>во до брака; и, наконец, повсеместное</w:t>
      </w:r>
      <w:r>
        <w:rPr>
          <w:bCs/>
          <w:lang w:val="ru-RU"/>
        </w:rPr>
        <w:t xml:space="preserve"> использование контрацепции и стерилизации.)  </w:t>
      </w:r>
      <w:r w:rsidRPr="00D60BFA">
        <w:rPr>
          <w:bCs/>
          <w:lang w:val="ru-RU"/>
        </w:rPr>
        <w:t>В прошедшую пятницу</w:t>
      </w:r>
      <w:r>
        <w:rPr>
          <w:bCs/>
          <w:lang w:val="ru-RU"/>
        </w:rPr>
        <w:t xml:space="preserve"> отмечалась 35-я годовщина энциклики </w:t>
      </w:r>
      <w:r w:rsidRPr="00BC4BCC">
        <w:rPr>
          <w:bCs/>
          <w:i/>
        </w:rPr>
        <w:t>Humanae</w:t>
      </w:r>
      <w:r w:rsidRPr="00BC4BCC">
        <w:rPr>
          <w:bCs/>
          <w:i/>
          <w:lang w:val="ru-RU"/>
        </w:rPr>
        <w:t xml:space="preserve"> </w:t>
      </w:r>
      <w:r w:rsidRPr="00BC4BCC">
        <w:rPr>
          <w:bCs/>
          <w:i/>
        </w:rPr>
        <w:t>Vitae</w:t>
      </w:r>
      <w:r w:rsidR="00BC4BCC" w:rsidRPr="00BC4BCC">
        <w:rPr>
          <w:bCs/>
          <w:lang w:val="ru-RU"/>
        </w:rPr>
        <w:t xml:space="preserve">.  </w:t>
      </w:r>
      <w:r w:rsidR="00BC4BCC">
        <w:rPr>
          <w:bCs/>
          <w:lang w:val="ru-RU"/>
        </w:rPr>
        <w:t xml:space="preserve">Тогда в 1968 году Павел </w:t>
      </w:r>
      <w:r w:rsidR="00BC4BCC">
        <w:rPr>
          <w:bCs/>
        </w:rPr>
        <w:t>VI</w:t>
      </w:r>
      <w:r w:rsidR="00BC4BCC" w:rsidRPr="00BC4BCC">
        <w:rPr>
          <w:bCs/>
          <w:lang w:val="ru-RU"/>
        </w:rPr>
        <w:t xml:space="preserve"> </w:t>
      </w:r>
      <w:r w:rsidR="00BC4BCC">
        <w:rPr>
          <w:bCs/>
          <w:lang w:val="ru-RU"/>
        </w:rPr>
        <w:t>предсказал последствия в результате широко распространённой контрацепции, как-то: низкая оценка женщиной самоё себя, всеобщая сексуальная распущенность, обесценивание человеческой жизни, а также</w:t>
      </w:r>
      <w:r w:rsidR="004E1642">
        <w:rPr>
          <w:bCs/>
          <w:lang w:val="ru-RU"/>
        </w:rPr>
        <w:t xml:space="preserve"> использование некоторыми правительствами принудительной стерилизации и абортов с целью контроля за народонаселением.  Так что Папа Павел </w:t>
      </w:r>
      <w:r w:rsidR="004E1642">
        <w:rPr>
          <w:bCs/>
        </w:rPr>
        <w:t>VI</w:t>
      </w:r>
      <w:r w:rsidR="004E1642" w:rsidRPr="004E1642">
        <w:rPr>
          <w:bCs/>
          <w:lang w:val="ru-RU"/>
        </w:rPr>
        <w:t xml:space="preserve"> </w:t>
      </w:r>
      <w:r w:rsidR="004E1642">
        <w:rPr>
          <w:bCs/>
          <w:lang w:val="ru-RU"/>
        </w:rPr>
        <w:t>был</w:t>
      </w:r>
      <w:r w:rsidR="00AD2CE5">
        <w:rPr>
          <w:bCs/>
          <w:lang w:val="ru-RU"/>
        </w:rPr>
        <w:t xml:space="preserve"> совершенно прав.  Всё предсказанное им</w:t>
      </w:r>
      <w:r w:rsidR="004E1642">
        <w:rPr>
          <w:bCs/>
          <w:lang w:val="ru-RU"/>
        </w:rPr>
        <w:t xml:space="preserve"> действительно случилось.</w:t>
      </w:r>
    </w:p>
    <w:p w:rsidR="004E1642" w:rsidRDefault="004E1642" w:rsidP="004941EE">
      <w:pPr>
        <w:jc w:val="both"/>
        <w:rPr>
          <w:bCs/>
          <w:lang w:val="ru-RU"/>
        </w:rPr>
      </w:pPr>
    </w:p>
    <w:p w:rsidR="00531529" w:rsidRPr="0051239C" w:rsidRDefault="005B0814" w:rsidP="00531529">
      <w:pPr>
        <w:jc w:val="both"/>
        <w:rPr>
          <w:lang w:val="ru-RU"/>
        </w:rPr>
      </w:pPr>
      <w:r>
        <w:rPr>
          <w:lang w:val="ru-RU"/>
        </w:rPr>
        <w:t>Столкнувш</w:t>
      </w:r>
      <w:r w:rsidR="004E1642">
        <w:rPr>
          <w:lang w:val="ru-RU"/>
        </w:rPr>
        <w:t>ись с этой серьёзной пробле</w:t>
      </w:r>
      <w:r>
        <w:rPr>
          <w:lang w:val="ru-RU"/>
        </w:rPr>
        <w:t>мой, мы должны спросить себя: «А ч</w:t>
      </w:r>
      <w:r w:rsidR="004E1642">
        <w:rPr>
          <w:lang w:val="ru-RU"/>
        </w:rPr>
        <w:t>то же можно сделать?»  Что ж, нач</w:t>
      </w:r>
      <w:r>
        <w:rPr>
          <w:lang w:val="ru-RU"/>
        </w:rPr>
        <w:t>ать можно с самих себя, и притом</w:t>
      </w:r>
      <w:r w:rsidR="004E1642">
        <w:rPr>
          <w:lang w:val="ru-RU"/>
        </w:rPr>
        <w:t xml:space="preserve"> с малого.  Можно познакомиться с замечательным Планом Господним в пользу человеческой жизни и любви, а затем воплотить этот план</w:t>
      </w:r>
      <w:r w:rsidR="00FE2233">
        <w:rPr>
          <w:lang w:val="ru-RU"/>
        </w:rPr>
        <w:t xml:space="preserve"> в реалии собственной жизни.  Когда Господь создал нас по своему образу и подобию как индивидуумов, с телами из живой плоти, мужчин и женщин, у Него был чёткий план.  Он хотел, чтобы мы были способны любить так, как сам Господь любит.  Как человеческие создания, мы должны познать, как совершить полный дар отдачи самого(ой) себя дру</w:t>
      </w:r>
      <w:r>
        <w:rPr>
          <w:lang w:val="ru-RU"/>
        </w:rPr>
        <w:t>гой</w:t>
      </w:r>
      <w:r w:rsidR="00FE2233">
        <w:rPr>
          <w:lang w:val="ru-RU"/>
        </w:rPr>
        <w:t xml:space="preserve">(ому). </w:t>
      </w:r>
      <w:r w:rsidR="00CF733B">
        <w:rPr>
          <w:lang w:val="ru-RU"/>
        </w:rPr>
        <w:t xml:space="preserve"> И это касается не только </w:t>
      </w:r>
      <w:r w:rsidR="00FE2233">
        <w:rPr>
          <w:lang w:val="ru-RU"/>
        </w:rPr>
        <w:t xml:space="preserve">телесной плоти, но </w:t>
      </w:r>
      <w:r w:rsidR="00CC6E2B">
        <w:rPr>
          <w:lang w:val="ru-RU"/>
        </w:rPr>
        <w:t>всей сущности</w:t>
      </w:r>
      <w:r w:rsidR="00CF733B">
        <w:rPr>
          <w:lang w:val="ru-RU"/>
        </w:rPr>
        <w:t xml:space="preserve"> человека</w:t>
      </w:r>
      <w:r w:rsidR="00CC6E2B">
        <w:rPr>
          <w:lang w:val="ru-RU"/>
        </w:rPr>
        <w:t xml:space="preserve">, включая наши сердца, сознание, волю и эмоции. </w:t>
      </w:r>
      <w:r w:rsidR="00CC6E2B" w:rsidRPr="00BF4592">
        <w:rPr>
          <w:i/>
          <w:lang w:val="ru-RU"/>
        </w:rPr>
        <w:t xml:space="preserve"> Узы</w:t>
      </w:r>
      <w:r w:rsidR="00CC6E2B">
        <w:rPr>
          <w:lang w:val="ru-RU"/>
        </w:rPr>
        <w:t xml:space="preserve"> между Адамом и Евой, первой супружеской парой, состояли </w:t>
      </w:r>
      <w:r w:rsidR="00CC6E2B" w:rsidRPr="00BF4592">
        <w:rPr>
          <w:i/>
          <w:lang w:val="ru-RU"/>
        </w:rPr>
        <w:t>не</w:t>
      </w:r>
      <w:r w:rsidR="00BF4592" w:rsidRPr="00BF4592">
        <w:rPr>
          <w:i/>
          <w:lang w:val="ru-RU"/>
        </w:rPr>
        <w:t xml:space="preserve"> просто в физической</w:t>
      </w:r>
      <w:r w:rsidR="0095268A">
        <w:rPr>
          <w:i/>
          <w:lang w:val="ru-RU"/>
        </w:rPr>
        <w:t>, но</w:t>
      </w:r>
      <w:r w:rsidR="00BF4592" w:rsidRPr="00BF4592">
        <w:rPr>
          <w:i/>
          <w:lang w:val="ru-RU"/>
        </w:rPr>
        <w:t xml:space="preserve"> </w:t>
      </w:r>
      <w:r w:rsidR="00CF733B">
        <w:rPr>
          <w:i/>
          <w:lang w:val="ru-RU"/>
        </w:rPr>
        <w:t xml:space="preserve">и </w:t>
      </w:r>
      <w:r w:rsidR="00BF4592" w:rsidRPr="00BF4592">
        <w:rPr>
          <w:i/>
          <w:lang w:val="ru-RU"/>
        </w:rPr>
        <w:t>в полной и всеобъемлющей связи</w:t>
      </w:r>
      <w:r w:rsidR="00BF4592">
        <w:rPr>
          <w:lang w:val="ru-RU"/>
        </w:rPr>
        <w:t>.  Адам предложил себя всецело Еве, и она приняла этот дар.  Соответственно Ева, в ответ, отреагировала взаимностью и тоже предложила всю сам</w:t>
      </w:r>
      <w:r w:rsidR="00CF733B">
        <w:rPr>
          <w:lang w:val="ru-RU"/>
        </w:rPr>
        <w:t>оё себя Адаму, который безоговорочно</w:t>
      </w:r>
      <w:r w:rsidR="00BF4592">
        <w:rPr>
          <w:lang w:val="ru-RU"/>
        </w:rPr>
        <w:t xml:space="preserve"> принял её дар.  </w:t>
      </w:r>
      <w:r w:rsidR="0095268A">
        <w:rPr>
          <w:lang w:val="ru-RU"/>
        </w:rPr>
        <w:t xml:space="preserve">Это и есть План Господний о человеческой любви, и мы должны любить так, как любит сам Господь.  Ведь мы созданы Им по Его образу и подобию. </w:t>
      </w:r>
    </w:p>
    <w:p w:rsidR="00531529" w:rsidRPr="004941EE" w:rsidRDefault="00531529" w:rsidP="00531529">
      <w:pPr>
        <w:jc w:val="both"/>
        <w:rPr>
          <w:lang w:val="ru-RU"/>
        </w:rPr>
      </w:pPr>
    </w:p>
    <w:p w:rsidR="00CC6E2B" w:rsidRDefault="00CB7F0D" w:rsidP="00531529">
      <w:pPr>
        <w:jc w:val="both"/>
        <w:rPr>
          <w:lang w:val="ru-RU"/>
        </w:rPr>
      </w:pPr>
      <w:r>
        <w:rPr>
          <w:lang w:val="ru-RU"/>
        </w:rPr>
        <w:t>В том, как Господь создал брак и супружескую любовь</w:t>
      </w:r>
      <w:r w:rsidR="00531529" w:rsidRPr="004941EE">
        <w:rPr>
          <w:lang w:val="ru-RU"/>
        </w:rPr>
        <w:tab/>
      </w:r>
      <w:r w:rsidR="005B0814">
        <w:rPr>
          <w:lang w:val="ru-RU"/>
        </w:rPr>
        <w:t>, всегда будут просматриваться</w:t>
      </w:r>
      <w:r>
        <w:rPr>
          <w:lang w:val="ru-RU"/>
        </w:rPr>
        <w:t xml:space="preserve"> некоторые особенности, характерные для общего видения человека.  </w:t>
      </w:r>
      <w:r w:rsidRPr="00CB7F0D">
        <w:rPr>
          <w:i/>
          <w:lang w:val="ru-RU"/>
        </w:rPr>
        <w:t>Прежде всего, такая любовь человечна</w:t>
      </w:r>
      <w:r w:rsidR="00CF733B">
        <w:rPr>
          <w:lang w:val="ru-RU"/>
        </w:rPr>
        <w:t xml:space="preserve"> и потому состоит</w:t>
      </w:r>
      <w:r>
        <w:rPr>
          <w:lang w:val="ru-RU"/>
        </w:rPr>
        <w:t xml:space="preserve"> как</w:t>
      </w:r>
      <w:r w:rsidR="00CF733B">
        <w:rPr>
          <w:lang w:val="ru-RU"/>
        </w:rPr>
        <w:t xml:space="preserve"> из чувственного, так и духовного компонентов</w:t>
      </w:r>
      <w:r>
        <w:rPr>
          <w:lang w:val="ru-RU"/>
        </w:rPr>
        <w:t>.  Она является продуктом не только естественных инстинктов и наклонностей, но также и прежде всего включает в себя акт свободного волеизъявления.  Мы</w:t>
      </w:r>
      <w:r w:rsidRPr="00CF733B">
        <w:rPr>
          <w:lang w:val="ru-RU"/>
        </w:rPr>
        <w:t xml:space="preserve"> </w:t>
      </w:r>
      <w:r>
        <w:rPr>
          <w:lang w:val="ru-RU"/>
        </w:rPr>
        <w:t>выбираем</w:t>
      </w:r>
      <w:r w:rsidRPr="00CF733B">
        <w:rPr>
          <w:lang w:val="ru-RU"/>
        </w:rPr>
        <w:t xml:space="preserve"> </w:t>
      </w:r>
      <w:r>
        <w:rPr>
          <w:lang w:val="ru-RU"/>
        </w:rPr>
        <w:t>любовь</w:t>
      </w:r>
      <w:r w:rsidR="00CF733B">
        <w:rPr>
          <w:lang w:val="ru-RU"/>
        </w:rPr>
        <w:t xml:space="preserve"> к</w:t>
      </w:r>
      <w:r w:rsidRPr="00CF733B">
        <w:rPr>
          <w:lang w:val="ru-RU"/>
        </w:rPr>
        <w:t xml:space="preserve"> </w:t>
      </w:r>
      <w:r>
        <w:rPr>
          <w:lang w:val="ru-RU"/>
        </w:rPr>
        <w:t>конкретной</w:t>
      </w:r>
      <w:r w:rsidRPr="00CF733B">
        <w:rPr>
          <w:lang w:val="ru-RU"/>
        </w:rPr>
        <w:t xml:space="preserve"> </w:t>
      </w:r>
      <w:r>
        <w:rPr>
          <w:lang w:val="ru-RU"/>
        </w:rPr>
        <w:t>личности</w:t>
      </w:r>
      <w:r w:rsidRPr="00CF733B">
        <w:rPr>
          <w:lang w:val="ru-RU"/>
        </w:rPr>
        <w:t xml:space="preserve">.  </w:t>
      </w:r>
      <w:r>
        <w:rPr>
          <w:lang w:val="ru-RU"/>
        </w:rPr>
        <w:t>Любовь</w:t>
      </w:r>
      <w:r w:rsidRPr="00CF733B">
        <w:rPr>
          <w:lang w:val="ru-RU"/>
        </w:rPr>
        <w:t xml:space="preserve"> – </w:t>
      </w:r>
      <w:r>
        <w:rPr>
          <w:lang w:val="ru-RU"/>
        </w:rPr>
        <w:t>это</w:t>
      </w:r>
      <w:r w:rsidRPr="00CF733B">
        <w:rPr>
          <w:lang w:val="ru-RU"/>
        </w:rPr>
        <w:t xml:space="preserve"> </w:t>
      </w:r>
      <w:r>
        <w:rPr>
          <w:lang w:val="ru-RU"/>
        </w:rPr>
        <w:t>прежде</w:t>
      </w:r>
      <w:r w:rsidRPr="00CF733B">
        <w:rPr>
          <w:lang w:val="ru-RU"/>
        </w:rPr>
        <w:t xml:space="preserve"> </w:t>
      </w:r>
      <w:r>
        <w:rPr>
          <w:lang w:val="ru-RU"/>
        </w:rPr>
        <w:t>всего</w:t>
      </w:r>
      <w:r w:rsidRPr="00CF733B">
        <w:rPr>
          <w:lang w:val="ru-RU"/>
        </w:rPr>
        <w:t xml:space="preserve"> </w:t>
      </w:r>
      <w:r>
        <w:rPr>
          <w:lang w:val="ru-RU"/>
        </w:rPr>
        <w:t>союз</w:t>
      </w:r>
      <w:r w:rsidRPr="00CF733B">
        <w:rPr>
          <w:lang w:val="ru-RU"/>
        </w:rPr>
        <w:t xml:space="preserve"> </w:t>
      </w:r>
      <w:r w:rsidR="008D11DF">
        <w:rPr>
          <w:lang w:val="ru-RU"/>
        </w:rPr>
        <w:t>взаимных</w:t>
      </w:r>
      <w:r w:rsidRPr="00CF733B">
        <w:rPr>
          <w:lang w:val="ru-RU"/>
        </w:rPr>
        <w:t xml:space="preserve"> </w:t>
      </w:r>
      <w:r>
        <w:rPr>
          <w:lang w:val="ru-RU"/>
        </w:rPr>
        <w:t>намерений</w:t>
      </w:r>
      <w:r w:rsidRPr="00CF733B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C230F5" w:rsidRDefault="00C230F5" w:rsidP="00531529">
      <w:pPr>
        <w:jc w:val="both"/>
        <w:rPr>
          <w:lang w:val="ru-RU"/>
        </w:rPr>
      </w:pPr>
    </w:p>
    <w:p w:rsidR="008D11DF" w:rsidRDefault="00C230F5" w:rsidP="00531529">
      <w:pPr>
        <w:jc w:val="both"/>
        <w:rPr>
          <w:lang w:val="ru-RU"/>
        </w:rPr>
      </w:pPr>
      <w:r>
        <w:rPr>
          <w:i/>
          <w:lang w:val="ru-RU"/>
        </w:rPr>
        <w:t>Далее, любовь – всеобъемлюща</w:t>
      </w:r>
      <w:r>
        <w:rPr>
          <w:lang w:val="ru-RU"/>
        </w:rPr>
        <w:t>.  Она представляет собой особую форму личной дружбы, при которой супруги щедро делят всё друг с другом</w:t>
      </w:r>
      <w:r w:rsidR="008D11DF">
        <w:rPr>
          <w:lang w:val="ru-RU"/>
        </w:rPr>
        <w:t xml:space="preserve"> без излишних обиняков и оговорок, а также без опасений за свои эгоистические выгоды.</w:t>
      </w:r>
    </w:p>
    <w:p w:rsidR="008D11DF" w:rsidRDefault="008D11DF" w:rsidP="00531529">
      <w:pPr>
        <w:jc w:val="both"/>
        <w:rPr>
          <w:lang w:val="ru-RU"/>
        </w:rPr>
      </w:pPr>
    </w:p>
    <w:p w:rsidR="00531529" w:rsidRDefault="00ED7483" w:rsidP="00531529">
      <w:pPr>
        <w:jc w:val="both"/>
        <w:rPr>
          <w:lang w:val="ru-RU"/>
        </w:rPr>
      </w:pPr>
      <w:r>
        <w:rPr>
          <w:lang w:val="ru-RU"/>
        </w:rPr>
        <w:t>Кроме того, с</w:t>
      </w:r>
      <w:r w:rsidR="008D11DF">
        <w:rPr>
          <w:lang w:val="ru-RU"/>
        </w:rPr>
        <w:t>упружеская</w:t>
      </w:r>
      <w:r w:rsidR="008D11DF" w:rsidRPr="00ED7483">
        <w:rPr>
          <w:lang w:val="ru-RU"/>
        </w:rPr>
        <w:t xml:space="preserve"> </w:t>
      </w:r>
      <w:r w:rsidR="008D11DF">
        <w:rPr>
          <w:lang w:val="ru-RU"/>
        </w:rPr>
        <w:t>любовь</w:t>
      </w:r>
      <w:r w:rsidR="008D11DF" w:rsidRPr="00ED7483">
        <w:rPr>
          <w:lang w:val="ru-RU"/>
        </w:rPr>
        <w:t xml:space="preserve"> </w:t>
      </w:r>
      <w:r w:rsidR="008D11DF">
        <w:rPr>
          <w:lang w:val="ru-RU"/>
        </w:rPr>
        <w:t>предполагает</w:t>
      </w:r>
      <w:r w:rsidR="008D11DF" w:rsidRPr="00ED7483">
        <w:rPr>
          <w:lang w:val="ru-RU"/>
        </w:rPr>
        <w:t xml:space="preserve"> </w:t>
      </w:r>
      <w:r w:rsidRPr="00ED7483">
        <w:rPr>
          <w:i/>
          <w:lang w:val="ru-RU"/>
        </w:rPr>
        <w:t>предан</w:t>
      </w:r>
      <w:r w:rsidR="008D11DF" w:rsidRPr="00ED7483">
        <w:rPr>
          <w:i/>
          <w:lang w:val="ru-RU"/>
        </w:rPr>
        <w:t xml:space="preserve">ность и </w:t>
      </w:r>
      <w:r w:rsidRPr="00ED7483">
        <w:rPr>
          <w:i/>
          <w:lang w:val="ru-RU"/>
        </w:rPr>
        <w:t>единственность до конца жизни</w:t>
      </w:r>
      <w:r w:rsidRPr="00ED7483">
        <w:rPr>
          <w:lang w:val="ru-RU"/>
        </w:rPr>
        <w:t>.</w:t>
      </w:r>
      <w:r>
        <w:rPr>
          <w:lang w:val="ru-RU"/>
        </w:rPr>
        <w:t xml:space="preserve">  </w:t>
      </w:r>
      <w:r w:rsidR="00531529" w:rsidRPr="00ED7483">
        <w:rPr>
          <w:lang w:val="ru-RU"/>
        </w:rPr>
        <w:t xml:space="preserve"> </w:t>
      </w:r>
      <w:r>
        <w:rPr>
          <w:lang w:val="ru-RU"/>
        </w:rPr>
        <w:t>Даже если супружеская верность временами может представлять трудности, никто не может отрицать, что она возможна.  Скорее</w:t>
      </w:r>
      <w:r w:rsidRPr="00ED7483">
        <w:rPr>
          <w:lang w:val="ru-RU"/>
        </w:rPr>
        <w:t xml:space="preserve"> </w:t>
      </w:r>
      <w:r>
        <w:rPr>
          <w:lang w:val="ru-RU"/>
        </w:rPr>
        <w:t>следует</w:t>
      </w:r>
      <w:r w:rsidRPr="00ED7483">
        <w:rPr>
          <w:lang w:val="ru-RU"/>
        </w:rPr>
        <w:t xml:space="preserve"> </w:t>
      </w:r>
      <w:r>
        <w:rPr>
          <w:lang w:val="ru-RU"/>
        </w:rPr>
        <w:t>сказать</w:t>
      </w:r>
      <w:r w:rsidRPr="00ED7483">
        <w:rPr>
          <w:lang w:val="ru-RU"/>
        </w:rPr>
        <w:t xml:space="preserve">, </w:t>
      </w:r>
      <w:r>
        <w:rPr>
          <w:lang w:val="ru-RU"/>
        </w:rPr>
        <w:t>что</w:t>
      </w:r>
      <w:r w:rsidRPr="00ED7483">
        <w:rPr>
          <w:lang w:val="ru-RU"/>
        </w:rPr>
        <w:t xml:space="preserve"> </w:t>
      </w:r>
      <w:r>
        <w:rPr>
          <w:lang w:val="ru-RU"/>
        </w:rPr>
        <w:t>верность</w:t>
      </w:r>
      <w:r w:rsidRPr="00ED7483">
        <w:rPr>
          <w:lang w:val="ru-RU"/>
        </w:rPr>
        <w:t xml:space="preserve"> </w:t>
      </w:r>
      <w:r>
        <w:rPr>
          <w:lang w:val="ru-RU"/>
        </w:rPr>
        <w:t>всегда</w:t>
      </w:r>
      <w:r w:rsidRPr="00ED7483">
        <w:rPr>
          <w:lang w:val="ru-RU"/>
        </w:rPr>
        <w:t xml:space="preserve"> </w:t>
      </w:r>
      <w:r>
        <w:rPr>
          <w:lang w:val="ru-RU"/>
        </w:rPr>
        <w:t>благородна</w:t>
      </w:r>
      <w:r w:rsidRPr="00ED7483">
        <w:rPr>
          <w:lang w:val="ru-RU"/>
        </w:rPr>
        <w:t xml:space="preserve"> </w:t>
      </w:r>
      <w:r>
        <w:rPr>
          <w:lang w:val="ru-RU"/>
        </w:rPr>
        <w:t>и</w:t>
      </w:r>
      <w:r w:rsidRPr="00ED7483">
        <w:rPr>
          <w:lang w:val="ru-RU"/>
        </w:rPr>
        <w:t xml:space="preserve"> </w:t>
      </w:r>
      <w:r>
        <w:rPr>
          <w:lang w:val="ru-RU"/>
        </w:rPr>
        <w:t>в высшей степени</w:t>
      </w:r>
      <w:r w:rsidRPr="00ED7483">
        <w:rPr>
          <w:lang w:val="ru-RU"/>
        </w:rPr>
        <w:t xml:space="preserve"> </w:t>
      </w:r>
      <w:r>
        <w:rPr>
          <w:lang w:val="ru-RU"/>
        </w:rPr>
        <w:t>достойна</w:t>
      </w:r>
      <w:r w:rsidRPr="00ED7483">
        <w:rPr>
          <w:lang w:val="ru-RU"/>
        </w:rPr>
        <w:t>.</w:t>
      </w:r>
      <w:r w:rsidR="00531529" w:rsidRPr="00ED7483">
        <w:rPr>
          <w:lang w:val="ru-RU"/>
        </w:rPr>
        <w:t xml:space="preserve"> </w:t>
      </w:r>
    </w:p>
    <w:p w:rsidR="001B2B1B" w:rsidRDefault="001B2B1B" w:rsidP="00531529">
      <w:pPr>
        <w:jc w:val="both"/>
        <w:rPr>
          <w:lang w:val="ru-RU"/>
        </w:rPr>
      </w:pPr>
    </w:p>
    <w:p w:rsidR="001B2B1B" w:rsidRDefault="00CF733B" w:rsidP="00531529">
      <w:pPr>
        <w:jc w:val="both"/>
        <w:rPr>
          <w:lang w:val="ru-RU"/>
        </w:rPr>
      </w:pPr>
      <w:r>
        <w:rPr>
          <w:lang w:val="ru-RU"/>
        </w:rPr>
        <w:t>В</w:t>
      </w:r>
      <w:r w:rsidR="001B2B1B">
        <w:rPr>
          <w:lang w:val="ru-RU"/>
        </w:rPr>
        <w:t xml:space="preserve"> заключение следует подчеркнуть, что </w:t>
      </w:r>
      <w:r w:rsidR="001B2B1B" w:rsidRPr="00133321">
        <w:rPr>
          <w:i/>
          <w:lang w:val="ru-RU"/>
        </w:rPr>
        <w:t>такая любовь плодотворна</w:t>
      </w:r>
      <w:r w:rsidR="001B2B1B">
        <w:rPr>
          <w:lang w:val="ru-RU"/>
        </w:rPr>
        <w:t xml:space="preserve">, поскольку в общем и целом она не заключается </w:t>
      </w:r>
      <w:r>
        <w:rPr>
          <w:lang w:val="ru-RU"/>
        </w:rPr>
        <w:t>только лишь в общности супругов, но</w:t>
      </w:r>
      <w:r w:rsidR="001B2B1B">
        <w:rPr>
          <w:lang w:val="ru-RU"/>
        </w:rPr>
        <w:t xml:space="preserve"> простирается выше самой </w:t>
      </w:r>
      <w:r w:rsidR="00133321">
        <w:rPr>
          <w:lang w:val="ru-RU"/>
        </w:rPr>
        <w:t xml:space="preserve">себя и </w:t>
      </w:r>
      <w:r w:rsidR="00133321" w:rsidRPr="00D60BFA">
        <w:rPr>
          <w:lang w:val="ru-RU"/>
        </w:rPr>
        <w:t>способствует приходу новых жизней в этот мир.</w:t>
      </w:r>
      <w:r w:rsidR="00133321">
        <w:rPr>
          <w:lang w:val="ru-RU"/>
        </w:rPr>
        <w:t xml:space="preserve">  «Бра</w:t>
      </w:r>
      <w:r>
        <w:rPr>
          <w:lang w:val="ru-RU"/>
        </w:rPr>
        <w:t xml:space="preserve">к и супружеская любовь по </w:t>
      </w:r>
      <w:r w:rsidR="00133321">
        <w:rPr>
          <w:lang w:val="ru-RU"/>
        </w:rPr>
        <w:t>своей природе предопределяют рождение потомства и его</w:t>
      </w:r>
      <w:r>
        <w:rPr>
          <w:lang w:val="ru-RU"/>
        </w:rPr>
        <w:t xml:space="preserve"> последующее</w:t>
      </w:r>
      <w:r w:rsidR="00133321">
        <w:rPr>
          <w:lang w:val="ru-RU"/>
        </w:rPr>
        <w:t xml:space="preserve"> воспитание.  Потомство совершенно явн</w:t>
      </w:r>
      <w:r>
        <w:rPr>
          <w:lang w:val="ru-RU"/>
        </w:rPr>
        <w:t>ым образом является высшим благом брачного союза, таким даром</w:t>
      </w:r>
      <w:r w:rsidR="00133321">
        <w:rPr>
          <w:lang w:val="ru-RU"/>
        </w:rPr>
        <w:t>, кот</w:t>
      </w:r>
      <w:r w:rsidR="00C26743">
        <w:rPr>
          <w:lang w:val="ru-RU"/>
        </w:rPr>
        <w:t>орый безмерно способствует процветанию</w:t>
      </w:r>
      <w:r w:rsidR="00133321">
        <w:rPr>
          <w:lang w:val="ru-RU"/>
        </w:rPr>
        <w:t xml:space="preserve"> самих родителей.»  (</w:t>
      </w:r>
      <w:r w:rsidR="00133321">
        <w:rPr>
          <w:i/>
        </w:rPr>
        <w:t>Humanae</w:t>
      </w:r>
      <w:r w:rsidR="00133321" w:rsidRPr="00133321">
        <w:rPr>
          <w:i/>
          <w:lang w:val="ru-RU"/>
        </w:rPr>
        <w:t xml:space="preserve"> </w:t>
      </w:r>
      <w:r w:rsidR="00133321">
        <w:rPr>
          <w:i/>
        </w:rPr>
        <w:t>Vitae</w:t>
      </w:r>
      <w:r w:rsidR="00133321" w:rsidRPr="00133321">
        <w:rPr>
          <w:lang w:val="ru-RU"/>
        </w:rPr>
        <w:t xml:space="preserve">, </w:t>
      </w:r>
      <w:r w:rsidR="00133321">
        <w:rPr>
          <w:lang w:val="ru-RU"/>
        </w:rPr>
        <w:t xml:space="preserve">№ 9).  </w:t>
      </w:r>
    </w:p>
    <w:p w:rsidR="00133321" w:rsidRDefault="00133321" w:rsidP="00531529">
      <w:pPr>
        <w:jc w:val="both"/>
        <w:rPr>
          <w:lang w:val="ru-RU"/>
        </w:rPr>
      </w:pPr>
    </w:p>
    <w:p w:rsidR="00133321" w:rsidRPr="00133321" w:rsidRDefault="00133321" w:rsidP="00531529">
      <w:pPr>
        <w:jc w:val="both"/>
        <w:rPr>
          <w:lang w:val="ru-RU"/>
        </w:rPr>
      </w:pPr>
      <w:r>
        <w:rPr>
          <w:lang w:val="ru-RU"/>
        </w:rPr>
        <w:t xml:space="preserve">Контрацепция и стерилизация сбивают нас с пути истинного по многим причинам.  </w:t>
      </w:r>
      <w:r w:rsidR="00F9056C">
        <w:rPr>
          <w:lang w:val="ru-RU"/>
        </w:rPr>
        <w:t>Вместо того, чтобы способствовать полной отдаче самого(ой) себя другой(ому)</w:t>
      </w:r>
      <w:r w:rsidR="00944AEC">
        <w:rPr>
          <w:lang w:val="ru-RU"/>
        </w:rPr>
        <w:t>, эти методы</w:t>
      </w:r>
      <w:r w:rsidR="00F9056C">
        <w:rPr>
          <w:lang w:val="ru-RU"/>
        </w:rPr>
        <w:t xml:space="preserve"> отвергают фертильность, ва</w:t>
      </w:r>
      <w:r w:rsidR="00C26743">
        <w:rPr>
          <w:lang w:val="ru-RU"/>
        </w:rPr>
        <w:t>жнейший компонент нашего существования</w:t>
      </w:r>
      <w:r w:rsidR="00F9056C">
        <w:rPr>
          <w:lang w:val="ru-RU"/>
        </w:rPr>
        <w:t xml:space="preserve">.  Вместо признания неразрывной связи между любовью и жизнью контрацепция </w:t>
      </w:r>
      <w:r w:rsidR="00944AEC">
        <w:rPr>
          <w:lang w:val="ru-RU"/>
        </w:rPr>
        <w:t>оказывается противником</w:t>
      </w:r>
      <w:r w:rsidR="00F9056C">
        <w:rPr>
          <w:lang w:val="ru-RU"/>
        </w:rPr>
        <w:t xml:space="preserve"> жизни</w:t>
      </w:r>
      <w:r w:rsidR="00944AEC">
        <w:rPr>
          <w:lang w:val="ru-RU"/>
        </w:rPr>
        <w:t>, то есть потенциального отцовства/ма</w:t>
      </w:r>
      <w:r w:rsidR="00C26743">
        <w:rPr>
          <w:lang w:val="ru-RU"/>
        </w:rPr>
        <w:t>теринства, а также полагает</w:t>
      </w:r>
      <w:r w:rsidR="00944AEC">
        <w:rPr>
          <w:lang w:val="ru-RU"/>
        </w:rPr>
        <w:t xml:space="preserve"> будущую жизнь нежелательной.  Вместо того, чтобы укрепить люб</w:t>
      </w:r>
      <w:r w:rsidR="006A763F">
        <w:rPr>
          <w:lang w:val="ru-RU"/>
        </w:rPr>
        <w:t>овь в качестве семейных уз</w:t>
      </w:r>
      <w:r w:rsidR="00944AEC">
        <w:rPr>
          <w:lang w:val="ru-RU"/>
        </w:rPr>
        <w:t xml:space="preserve"> между мужем и женой, контрацепция, наоборот, разъедает эти узы.  Частота разводов утроилась с момента появления противозачаточной пилюли.  И, наконец, вместо того, чтобы поощрять</w:t>
      </w:r>
      <w:r w:rsidR="006A763F">
        <w:rPr>
          <w:lang w:val="ru-RU"/>
        </w:rPr>
        <w:t xml:space="preserve"> человеческую</w:t>
      </w:r>
      <w:r w:rsidR="00944AEC">
        <w:rPr>
          <w:lang w:val="ru-RU"/>
        </w:rPr>
        <w:t xml:space="preserve"> щедрость и са</w:t>
      </w:r>
      <w:r w:rsidR="006A763F">
        <w:rPr>
          <w:lang w:val="ru-RU"/>
        </w:rPr>
        <w:t>моотдачу, контрацепция низводит существо наше до ощущения собственного ничтожества и мелкого чувства самоудовлетворения.</w:t>
      </w:r>
    </w:p>
    <w:p w:rsidR="00531529" w:rsidRPr="00ED7483" w:rsidRDefault="00531529" w:rsidP="00531529">
      <w:pPr>
        <w:jc w:val="both"/>
        <w:rPr>
          <w:lang w:val="ru-RU"/>
        </w:rPr>
      </w:pPr>
    </w:p>
    <w:p w:rsidR="00ED7483" w:rsidRPr="001B2B1B" w:rsidRDefault="006A763F" w:rsidP="00ED7483">
      <w:pPr>
        <w:jc w:val="both"/>
        <w:rPr>
          <w:lang w:val="ru-RU"/>
        </w:rPr>
      </w:pPr>
      <w:r>
        <w:rPr>
          <w:lang w:val="ru-RU"/>
        </w:rPr>
        <w:t xml:space="preserve">План Господний призывает нас возвратиться к Его Плану в пользу человеческой жизни и любви, </w:t>
      </w:r>
      <w:r w:rsidR="002640C9">
        <w:rPr>
          <w:lang w:val="ru-RU"/>
        </w:rPr>
        <w:t>Его Плану в пользу брака и семейной жизни.  Если это кажется гигантской задачей, такой, напр</w:t>
      </w:r>
      <w:r w:rsidR="00C26743">
        <w:rPr>
          <w:lang w:val="ru-RU"/>
        </w:rPr>
        <w:t>имер, как задача накормить десять</w:t>
      </w:r>
      <w:r w:rsidR="002640C9">
        <w:rPr>
          <w:lang w:val="ru-RU"/>
        </w:rPr>
        <w:t xml:space="preserve"> тысяч нищих, то тогда получается, что мы даём Господу пять ячменных хлебов и две сушёные рыбы.</w:t>
      </w:r>
      <w:r w:rsidR="00531529" w:rsidRPr="00ED7483">
        <w:rPr>
          <w:lang w:val="ru-RU"/>
        </w:rPr>
        <w:tab/>
      </w:r>
      <w:r w:rsidR="002640C9">
        <w:rPr>
          <w:lang w:val="ru-RU"/>
        </w:rPr>
        <w:t xml:space="preserve">  Другими словами, мы сообщаем Ему наше желание изучить и понять Его прекрасный План в пользу человеческой жизни и любви.  Мы также обязуемся перед Ним </w:t>
      </w:r>
      <w:r w:rsidR="00924090">
        <w:rPr>
          <w:lang w:val="ru-RU"/>
        </w:rPr>
        <w:t>с готовностью приобрести добродетели, которые необходимы для того, чтобы жить по этому прекрасному Плану, и которые предусматривают супружеское целомудрие.  С Богом нет ничего невозможн</w:t>
      </w:r>
      <w:r w:rsidR="00BC6502">
        <w:rPr>
          <w:lang w:val="ru-RU"/>
        </w:rPr>
        <w:t>ого.  Да, многие вещи кажутся нам неосуществимыми</w:t>
      </w:r>
      <w:r w:rsidR="00924090">
        <w:rPr>
          <w:lang w:val="ru-RU"/>
        </w:rPr>
        <w:t>, но они с</w:t>
      </w:r>
      <w:r w:rsidR="00BC6502">
        <w:rPr>
          <w:lang w:val="ru-RU"/>
        </w:rPr>
        <w:t>тановятся реальными</w:t>
      </w:r>
      <w:r w:rsidR="00924090">
        <w:rPr>
          <w:lang w:val="ru-RU"/>
        </w:rPr>
        <w:t xml:space="preserve"> с помощью Господней.</w:t>
      </w:r>
    </w:p>
    <w:p w:rsidR="00531529" w:rsidRPr="001B2B1B" w:rsidRDefault="00531529" w:rsidP="00531529">
      <w:pPr>
        <w:jc w:val="both"/>
        <w:rPr>
          <w:lang w:val="ru-RU"/>
        </w:rPr>
      </w:pPr>
    </w:p>
    <w:p w:rsidR="00531529" w:rsidRDefault="00BC6502" w:rsidP="00531529">
      <w:pPr>
        <w:jc w:val="both"/>
        <w:rPr>
          <w:lang w:val="ru-RU"/>
        </w:rPr>
      </w:pPr>
      <w:r>
        <w:rPr>
          <w:lang w:val="ru-RU"/>
        </w:rPr>
        <w:t xml:space="preserve">Когда я осознал, что Господь хочет, чтобы я стал священником и принял целибат, который предусматривает полное воздержание от секса, я </w:t>
      </w:r>
      <w:r w:rsidR="00C26743">
        <w:rPr>
          <w:lang w:val="ru-RU"/>
        </w:rPr>
        <w:t xml:space="preserve">вначале </w:t>
      </w:r>
      <w:r>
        <w:rPr>
          <w:lang w:val="ru-RU"/>
        </w:rPr>
        <w:t>подумал, что это невозможно.  Однако</w:t>
      </w:r>
      <w:r w:rsidRPr="00C26743">
        <w:rPr>
          <w:lang w:val="ru-RU"/>
        </w:rPr>
        <w:t xml:space="preserve"> </w:t>
      </w:r>
      <w:r>
        <w:rPr>
          <w:lang w:val="ru-RU"/>
        </w:rPr>
        <w:t>я</w:t>
      </w:r>
      <w:r w:rsidRPr="00C26743">
        <w:rPr>
          <w:lang w:val="ru-RU"/>
        </w:rPr>
        <w:t xml:space="preserve"> </w:t>
      </w:r>
      <w:r>
        <w:rPr>
          <w:lang w:val="ru-RU"/>
        </w:rPr>
        <w:t>начал</w:t>
      </w:r>
      <w:r w:rsidRPr="00C26743">
        <w:rPr>
          <w:lang w:val="ru-RU"/>
        </w:rPr>
        <w:t xml:space="preserve"> </w:t>
      </w:r>
      <w:r>
        <w:rPr>
          <w:lang w:val="ru-RU"/>
        </w:rPr>
        <w:t>с</w:t>
      </w:r>
      <w:r w:rsidRPr="00C26743">
        <w:rPr>
          <w:lang w:val="ru-RU"/>
        </w:rPr>
        <w:t xml:space="preserve"> </w:t>
      </w:r>
      <w:r>
        <w:rPr>
          <w:lang w:val="ru-RU"/>
        </w:rPr>
        <w:t>малого</w:t>
      </w:r>
      <w:r w:rsidR="00C26743" w:rsidRPr="00C26743">
        <w:rPr>
          <w:lang w:val="ru-RU"/>
        </w:rPr>
        <w:t xml:space="preserve"> и </w:t>
      </w:r>
      <w:r>
        <w:rPr>
          <w:lang w:val="ru-RU"/>
        </w:rPr>
        <w:t>предложил</w:t>
      </w:r>
      <w:r w:rsidRPr="00BC6502">
        <w:rPr>
          <w:lang w:val="ru-RU"/>
        </w:rPr>
        <w:t xml:space="preserve"> </w:t>
      </w:r>
      <w:r>
        <w:rPr>
          <w:lang w:val="ru-RU"/>
        </w:rPr>
        <w:t>свои</w:t>
      </w:r>
      <w:r w:rsidRPr="00BC6502">
        <w:rPr>
          <w:lang w:val="ru-RU"/>
        </w:rPr>
        <w:t xml:space="preserve"> «</w:t>
      </w:r>
      <w:r>
        <w:rPr>
          <w:lang w:val="ru-RU"/>
        </w:rPr>
        <w:t>пять</w:t>
      </w:r>
      <w:r w:rsidRPr="00BC6502">
        <w:rPr>
          <w:lang w:val="ru-RU"/>
        </w:rPr>
        <w:t xml:space="preserve"> </w:t>
      </w:r>
      <w:r>
        <w:rPr>
          <w:lang w:val="ru-RU"/>
        </w:rPr>
        <w:t>ячменных</w:t>
      </w:r>
      <w:r w:rsidRPr="00BC6502">
        <w:rPr>
          <w:lang w:val="ru-RU"/>
        </w:rPr>
        <w:t xml:space="preserve"> </w:t>
      </w:r>
      <w:r>
        <w:rPr>
          <w:lang w:val="ru-RU"/>
        </w:rPr>
        <w:t>хлебов</w:t>
      </w:r>
      <w:r w:rsidRPr="00BC6502">
        <w:rPr>
          <w:lang w:val="ru-RU"/>
        </w:rPr>
        <w:t xml:space="preserve"> </w:t>
      </w:r>
      <w:r>
        <w:rPr>
          <w:lang w:val="ru-RU"/>
        </w:rPr>
        <w:t>и</w:t>
      </w:r>
      <w:r w:rsidRPr="00BC6502">
        <w:rPr>
          <w:lang w:val="ru-RU"/>
        </w:rPr>
        <w:t xml:space="preserve"> </w:t>
      </w:r>
      <w:r>
        <w:rPr>
          <w:lang w:val="ru-RU"/>
        </w:rPr>
        <w:t>две</w:t>
      </w:r>
      <w:r w:rsidRPr="00BC6502">
        <w:rPr>
          <w:lang w:val="ru-RU"/>
        </w:rPr>
        <w:t xml:space="preserve"> </w:t>
      </w:r>
      <w:r>
        <w:rPr>
          <w:lang w:val="ru-RU"/>
        </w:rPr>
        <w:t>сушёные</w:t>
      </w:r>
      <w:r w:rsidRPr="00BC6502">
        <w:rPr>
          <w:lang w:val="ru-RU"/>
        </w:rPr>
        <w:t xml:space="preserve"> </w:t>
      </w:r>
      <w:r w:rsidR="00C26743">
        <w:rPr>
          <w:lang w:val="ru-RU"/>
        </w:rPr>
        <w:t>рыбы</w:t>
      </w:r>
      <w:r w:rsidRPr="00BC6502">
        <w:rPr>
          <w:lang w:val="ru-RU"/>
        </w:rPr>
        <w:t xml:space="preserve">». </w:t>
      </w:r>
      <w:r>
        <w:rPr>
          <w:lang w:val="ru-RU"/>
        </w:rPr>
        <w:t xml:space="preserve"> Тогда Господь просветил меня в том, что истинная любовь даже более возвышенна, чем супружеская.  </w:t>
      </w:r>
      <w:r w:rsidR="000A243B">
        <w:rPr>
          <w:lang w:val="ru-RU"/>
        </w:rPr>
        <w:t xml:space="preserve">Радость, которую приносит полный дар посвящения самого себя Господу, а также другим из любви к Нему, – испытывается в исключительно более высокой степени, нежели чем что-либо подобное в брачной жизни.  </w:t>
      </w:r>
    </w:p>
    <w:p w:rsidR="000A243B" w:rsidRDefault="000A243B" w:rsidP="00531529">
      <w:pPr>
        <w:jc w:val="both"/>
        <w:rPr>
          <w:lang w:val="ru-RU"/>
        </w:rPr>
      </w:pPr>
    </w:p>
    <w:p w:rsidR="000A243B" w:rsidRDefault="000A243B" w:rsidP="00531529">
      <w:pPr>
        <w:jc w:val="both"/>
        <w:rPr>
          <w:lang w:val="ru-RU"/>
        </w:rPr>
      </w:pPr>
      <w:r>
        <w:rPr>
          <w:lang w:val="ru-RU"/>
        </w:rPr>
        <w:t>У Господа есть План для нас.  Мы – Его создания, созданные мужчинами и женщинами по Его образу и подобию.  Он хочет, чтобы мы изведали этот План, а затем свободно выбрали его для своей дальнейшей жизни.  Впоследствии мы должны поделиться с другими этим замечательным даром, который мы познали сами.</w:t>
      </w:r>
    </w:p>
    <w:p w:rsidR="000A243B" w:rsidRDefault="000A243B" w:rsidP="00531529">
      <w:pPr>
        <w:jc w:val="both"/>
        <w:rPr>
          <w:lang w:val="ru-RU"/>
        </w:rPr>
      </w:pPr>
    </w:p>
    <w:p w:rsidR="000A243B" w:rsidRDefault="000A243B" w:rsidP="00531529">
      <w:pPr>
        <w:jc w:val="both"/>
        <w:rPr>
          <w:lang w:val="ru-RU"/>
        </w:rPr>
      </w:pPr>
      <w:r>
        <w:rPr>
          <w:lang w:val="ru-RU"/>
        </w:rPr>
        <w:t>Я хочу поощрить вас к тому, чтобы вы прочитали</w:t>
      </w:r>
      <w:r w:rsidRPr="000A243B">
        <w:rPr>
          <w:i/>
          <w:lang w:val="ru-RU"/>
        </w:rPr>
        <w:t xml:space="preserve"> </w:t>
      </w:r>
      <w:r w:rsidRPr="000A243B">
        <w:rPr>
          <w:i/>
        </w:rPr>
        <w:t>Humanae</w:t>
      </w:r>
      <w:r w:rsidRPr="000A243B">
        <w:rPr>
          <w:i/>
          <w:lang w:val="ru-RU"/>
        </w:rPr>
        <w:t xml:space="preserve"> </w:t>
      </w:r>
      <w:r w:rsidRPr="000A243B">
        <w:rPr>
          <w:i/>
        </w:rPr>
        <w:t>Vitae</w:t>
      </w:r>
      <w:r w:rsidRPr="000A243B">
        <w:rPr>
          <w:lang w:val="ru-RU"/>
        </w:rPr>
        <w:t xml:space="preserve">.  </w:t>
      </w:r>
      <w:r w:rsidR="00BC2BB7">
        <w:rPr>
          <w:lang w:val="ru-RU"/>
        </w:rPr>
        <w:t xml:space="preserve">Для тех из вас, кто имеет доступ в Интернет, я рекомендую следующие сайты: </w:t>
      </w:r>
      <w:r w:rsidR="00BC2BB7" w:rsidRPr="00D60BFA">
        <w:rPr>
          <w:b/>
        </w:rPr>
        <w:t>onemoresoul</w:t>
      </w:r>
      <w:r w:rsidR="00BC2BB7" w:rsidRPr="00D60BFA">
        <w:rPr>
          <w:b/>
          <w:lang w:val="ru-RU"/>
        </w:rPr>
        <w:t>.</w:t>
      </w:r>
      <w:r w:rsidR="00BC2BB7" w:rsidRPr="00D60BFA">
        <w:rPr>
          <w:b/>
        </w:rPr>
        <w:t>com</w:t>
      </w:r>
      <w:r w:rsidR="00BC2BB7" w:rsidRPr="00D60BFA">
        <w:rPr>
          <w:lang w:val="ru-RU"/>
        </w:rPr>
        <w:t xml:space="preserve"> и </w:t>
      </w:r>
      <w:r w:rsidR="00BC2BB7" w:rsidRPr="00D60BFA">
        <w:rPr>
          <w:b/>
        </w:rPr>
        <w:t>catholic</w:t>
      </w:r>
      <w:r w:rsidR="00BC2BB7" w:rsidRPr="00D60BFA">
        <w:rPr>
          <w:b/>
          <w:lang w:val="ru-RU"/>
        </w:rPr>
        <w:t>–</w:t>
      </w:r>
      <w:r w:rsidR="00BC2BB7" w:rsidRPr="00D60BFA">
        <w:rPr>
          <w:b/>
        </w:rPr>
        <w:t>pages</w:t>
      </w:r>
      <w:r w:rsidR="00BC2BB7" w:rsidRPr="00D60BFA">
        <w:rPr>
          <w:b/>
          <w:lang w:val="ru-RU"/>
        </w:rPr>
        <w:t>.</w:t>
      </w:r>
      <w:r w:rsidR="00BC2BB7" w:rsidRPr="00D60BFA">
        <w:rPr>
          <w:b/>
        </w:rPr>
        <w:t>com</w:t>
      </w:r>
      <w:r w:rsidR="00BC2BB7" w:rsidRPr="00D60BFA">
        <w:rPr>
          <w:lang w:val="ru-RU"/>
        </w:rPr>
        <w:t>.</w:t>
      </w:r>
      <w:r w:rsidR="00BC2BB7" w:rsidRPr="00BC2BB7">
        <w:rPr>
          <w:lang w:val="ru-RU"/>
        </w:rPr>
        <w:t xml:space="preserve">  </w:t>
      </w:r>
      <w:r w:rsidR="00BC2BB7">
        <w:rPr>
          <w:lang w:val="ru-RU"/>
        </w:rPr>
        <w:t xml:space="preserve">В обоих из них содержится огромное количество материала, который поможет объяснить обсуждённые выше ценности.  Двумя другими источниками полезной информации являются </w:t>
      </w:r>
      <w:r w:rsidR="00BC2BB7" w:rsidRPr="00D60BFA">
        <w:rPr>
          <w:b/>
        </w:rPr>
        <w:t>nfpoutreach</w:t>
      </w:r>
      <w:r w:rsidR="00BC2BB7" w:rsidRPr="00D60BFA">
        <w:rPr>
          <w:b/>
          <w:lang w:val="ru-RU"/>
        </w:rPr>
        <w:t>.</w:t>
      </w:r>
      <w:r w:rsidR="00BC2BB7" w:rsidRPr="00D60BFA">
        <w:rPr>
          <w:b/>
        </w:rPr>
        <w:t>org</w:t>
      </w:r>
      <w:r w:rsidR="00BC2BB7" w:rsidRPr="00D60BFA">
        <w:rPr>
          <w:lang w:val="ru-RU"/>
        </w:rPr>
        <w:t xml:space="preserve"> и </w:t>
      </w:r>
      <w:r w:rsidR="00BC2BB7" w:rsidRPr="00D60BFA">
        <w:rPr>
          <w:b/>
        </w:rPr>
        <w:t>godsplanforlife</w:t>
      </w:r>
      <w:r w:rsidR="00BC2BB7" w:rsidRPr="00D60BFA">
        <w:rPr>
          <w:b/>
          <w:lang w:val="ru-RU"/>
        </w:rPr>
        <w:t>.</w:t>
      </w:r>
      <w:r w:rsidR="00BC2BB7" w:rsidRPr="00D60BFA">
        <w:rPr>
          <w:b/>
        </w:rPr>
        <w:t>org</w:t>
      </w:r>
      <w:r w:rsidR="00BC2BB7" w:rsidRPr="00BC2BB7">
        <w:rPr>
          <w:lang w:val="ru-RU"/>
        </w:rPr>
        <w:t>.</w:t>
      </w:r>
    </w:p>
    <w:p w:rsidR="00BC2BB7" w:rsidRDefault="00BC2BB7" w:rsidP="00531529">
      <w:pPr>
        <w:jc w:val="both"/>
        <w:rPr>
          <w:lang w:val="ru-RU"/>
        </w:rPr>
      </w:pPr>
    </w:p>
    <w:p w:rsidR="00BC2BB7" w:rsidRDefault="00BC2BB7" w:rsidP="00531529">
      <w:pPr>
        <w:jc w:val="both"/>
        <w:rPr>
          <w:lang w:val="ru-RU"/>
        </w:rPr>
      </w:pPr>
    </w:p>
    <w:p w:rsidR="00BC2BB7" w:rsidRPr="00BC2BB7" w:rsidRDefault="00BC2BB7" w:rsidP="00BC2BB7">
      <w:pPr>
        <w:ind w:left="720"/>
        <w:jc w:val="center"/>
        <w:rPr>
          <w:b/>
          <w:lang w:val="ru-RU"/>
        </w:rPr>
      </w:pPr>
      <w:r>
        <w:rPr>
          <w:b/>
          <w:lang w:val="ru-RU"/>
        </w:rPr>
        <w:t>* * *</w:t>
      </w:r>
    </w:p>
    <w:p w:rsidR="00BC2BB7" w:rsidRDefault="00531529" w:rsidP="00A02560">
      <w:pPr>
        <w:jc w:val="both"/>
      </w:pPr>
      <w:r w:rsidRPr="00BC6502">
        <w:rPr>
          <w:lang w:val="ru-RU"/>
        </w:rPr>
        <w:tab/>
        <w:t xml:space="preserve"> </w:t>
      </w:r>
    </w:p>
    <w:p w:rsidR="000A243B" w:rsidRPr="00924090" w:rsidRDefault="000A243B" w:rsidP="006A763F">
      <w:pPr>
        <w:jc w:val="both"/>
      </w:pPr>
    </w:p>
    <w:sectPr w:rsidR="000A243B" w:rsidRPr="00924090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22" w:rsidRDefault="00EB6222">
      <w:r>
        <w:separator/>
      </w:r>
    </w:p>
  </w:endnote>
  <w:endnote w:type="continuationSeparator" w:id="0">
    <w:p w:rsidR="00EB6222" w:rsidRDefault="00EB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22" w:rsidRDefault="00EB6222">
      <w:r>
        <w:separator/>
      </w:r>
    </w:p>
  </w:footnote>
  <w:footnote w:type="continuationSeparator" w:id="0">
    <w:p w:rsidR="00EB6222" w:rsidRDefault="00EB6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C45F8"/>
    <w:multiLevelType w:val="hybridMultilevel"/>
    <w:tmpl w:val="74684F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29"/>
    <w:rsid w:val="000131EE"/>
    <w:rsid w:val="00034275"/>
    <w:rsid w:val="000546D4"/>
    <w:rsid w:val="00061940"/>
    <w:rsid w:val="00061FA5"/>
    <w:rsid w:val="000662C3"/>
    <w:rsid w:val="00066984"/>
    <w:rsid w:val="000732E7"/>
    <w:rsid w:val="00073664"/>
    <w:rsid w:val="00082CCC"/>
    <w:rsid w:val="00086985"/>
    <w:rsid w:val="000A07FB"/>
    <w:rsid w:val="000A243B"/>
    <w:rsid w:val="000A59FE"/>
    <w:rsid w:val="000B21C1"/>
    <w:rsid w:val="000C56D3"/>
    <w:rsid w:val="001041E6"/>
    <w:rsid w:val="00111F28"/>
    <w:rsid w:val="00127E1E"/>
    <w:rsid w:val="00133321"/>
    <w:rsid w:val="0013475B"/>
    <w:rsid w:val="00143AC9"/>
    <w:rsid w:val="00162806"/>
    <w:rsid w:val="00166836"/>
    <w:rsid w:val="00166A14"/>
    <w:rsid w:val="00182E55"/>
    <w:rsid w:val="001B2B1B"/>
    <w:rsid w:val="001B4378"/>
    <w:rsid w:val="001B6376"/>
    <w:rsid w:val="001D28C9"/>
    <w:rsid w:val="001F5098"/>
    <w:rsid w:val="002024E1"/>
    <w:rsid w:val="002164CC"/>
    <w:rsid w:val="002640C9"/>
    <w:rsid w:val="002A772A"/>
    <w:rsid w:val="002B46EA"/>
    <w:rsid w:val="002B6A14"/>
    <w:rsid w:val="002F1C87"/>
    <w:rsid w:val="00315F1D"/>
    <w:rsid w:val="00322921"/>
    <w:rsid w:val="00327591"/>
    <w:rsid w:val="0033417B"/>
    <w:rsid w:val="00341469"/>
    <w:rsid w:val="0035729F"/>
    <w:rsid w:val="00364F76"/>
    <w:rsid w:val="003727D9"/>
    <w:rsid w:val="003734A9"/>
    <w:rsid w:val="00381AFE"/>
    <w:rsid w:val="00385CB3"/>
    <w:rsid w:val="00393E6B"/>
    <w:rsid w:val="00394F40"/>
    <w:rsid w:val="003965E1"/>
    <w:rsid w:val="003B700A"/>
    <w:rsid w:val="003E0892"/>
    <w:rsid w:val="003F1FDC"/>
    <w:rsid w:val="00403BD0"/>
    <w:rsid w:val="0040600B"/>
    <w:rsid w:val="00415190"/>
    <w:rsid w:val="00416303"/>
    <w:rsid w:val="004272B8"/>
    <w:rsid w:val="00456E86"/>
    <w:rsid w:val="00490998"/>
    <w:rsid w:val="00493C8F"/>
    <w:rsid w:val="004941EE"/>
    <w:rsid w:val="00497EE3"/>
    <w:rsid w:val="004B7951"/>
    <w:rsid w:val="004D282C"/>
    <w:rsid w:val="004E1642"/>
    <w:rsid w:val="00510E6A"/>
    <w:rsid w:val="0051239C"/>
    <w:rsid w:val="00514A0B"/>
    <w:rsid w:val="00527D45"/>
    <w:rsid w:val="00531188"/>
    <w:rsid w:val="00531529"/>
    <w:rsid w:val="0054775C"/>
    <w:rsid w:val="0055235C"/>
    <w:rsid w:val="005612B2"/>
    <w:rsid w:val="005725CD"/>
    <w:rsid w:val="005777D7"/>
    <w:rsid w:val="00581618"/>
    <w:rsid w:val="00582035"/>
    <w:rsid w:val="00582E75"/>
    <w:rsid w:val="00597FC5"/>
    <w:rsid w:val="005A2313"/>
    <w:rsid w:val="005B0814"/>
    <w:rsid w:val="005B64DA"/>
    <w:rsid w:val="005E7E47"/>
    <w:rsid w:val="005F268B"/>
    <w:rsid w:val="005F30CA"/>
    <w:rsid w:val="005F542C"/>
    <w:rsid w:val="00606644"/>
    <w:rsid w:val="006109A5"/>
    <w:rsid w:val="00621309"/>
    <w:rsid w:val="006305E9"/>
    <w:rsid w:val="00641D0A"/>
    <w:rsid w:val="006438CE"/>
    <w:rsid w:val="00655BD9"/>
    <w:rsid w:val="006671A5"/>
    <w:rsid w:val="00667F52"/>
    <w:rsid w:val="00672472"/>
    <w:rsid w:val="0067378F"/>
    <w:rsid w:val="006A763F"/>
    <w:rsid w:val="006F73A6"/>
    <w:rsid w:val="0070681F"/>
    <w:rsid w:val="00714DD4"/>
    <w:rsid w:val="0072034D"/>
    <w:rsid w:val="00725983"/>
    <w:rsid w:val="00726846"/>
    <w:rsid w:val="0074641F"/>
    <w:rsid w:val="0076040A"/>
    <w:rsid w:val="00761034"/>
    <w:rsid w:val="007671D0"/>
    <w:rsid w:val="007918EE"/>
    <w:rsid w:val="0079368A"/>
    <w:rsid w:val="007962CC"/>
    <w:rsid w:val="007A06AF"/>
    <w:rsid w:val="007A79F5"/>
    <w:rsid w:val="007C1611"/>
    <w:rsid w:val="007C56DC"/>
    <w:rsid w:val="007D7AD2"/>
    <w:rsid w:val="007E58C8"/>
    <w:rsid w:val="008013DB"/>
    <w:rsid w:val="00817730"/>
    <w:rsid w:val="008226F6"/>
    <w:rsid w:val="00855094"/>
    <w:rsid w:val="008735EB"/>
    <w:rsid w:val="00873EA8"/>
    <w:rsid w:val="00875C7C"/>
    <w:rsid w:val="00881DA1"/>
    <w:rsid w:val="00884697"/>
    <w:rsid w:val="00891F6E"/>
    <w:rsid w:val="008A4123"/>
    <w:rsid w:val="008A4310"/>
    <w:rsid w:val="008C12BD"/>
    <w:rsid w:val="008D11DF"/>
    <w:rsid w:val="008E3DFB"/>
    <w:rsid w:val="008E4993"/>
    <w:rsid w:val="008F2D88"/>
    <w:rsid w:val="008F5FF3"/>
    <w:rsid w:val="00902D94"/>
    <w:rsid w:val="00907F21"/>
    <w:rsid w:val="00914931"/>
    <w:rsid w:val="00916000"/>
    <w:rsid w:val="00924090"/>
    <w:rsid w:val="00942013"/>
    <w:rsid w:val="00944AEC"/>
    <w:rsid w:val="0095268A"/>
    <w:rsid w:val="00953094"/>
    <w:rsid w:val="0096430D"/>
    <w:rsid w:val="00983C00"/>
    <w:rsid w:val="009B618A"/>
    <w:rsid w:val="009C69E2"/>
    <w:rsid w:val="009D0F1F"/>
    <w:rsid w:val="009E3A0E"/>
    <w:rsid w:val="009E7666"/>
    <w:rsid w:val="009F2015"/>
    <w:rsid w:val="009F3625"/>
    <w:rsid w:val="00A01EB7"/>
    <w:rsid w:val="00A02560"/>
    <w:rsid w:val="00A279CD"/>
    <w:rsid w:val="00A32078"/>
    <w:rsid w:val="00A452D2"/>
    <w:rsid w:val="00A458A3"/>
    <w:rsid w:val="00A720E4"/>
    <w:rsid w:val="00AB7DC9"/>
    <w:rsid w:val="00AC2017"/>
    <w:rsid w:val="00AD062C"/>
    <w:rsid w:val="00AD2CE5"/>
    <w:rsid w:val="00AF6692"/>
    <w:rsid w:val="00B162AF"/>
    <w:rsid w:val="00B36BE0"/>
    <w:rsid w:val="00B45802"/>
    <w:rsid w:val="00B56377"/>
    <w:rsid w:val="00B6006D"/>
    <w:rsid w:val="00B61C26"/>
    <w:rsid w:val="00B65E76"/>
    <w:rsid w:val="00B67A44"/>
    <w:rsid w:val="00B7670A"/>
    <w:rsid w:val="00B80F6B"/>
    <w:rsid w:val="00BB3054"/>
    <w:rsid w:val="00BB45A1"/>
    <w:rsid w:val="00BC2BB7"/>
    <w:rsid w:val="00BC4BCC"/>
    <w:rsid w:val="00BC6502"/>
    <w:rsid w:val="00BD00BD"/>
    <w:rsid w:val="00BE530A"/>
    <w:rsid w:val="00BF4592"/>
    <w:rsid w:val="00BF7A4A"/>
    <w:rsid w:val="00C078C6"/>
    <w:rsid w:val="00C230F5"/>
    <w:rsid w:val="00C26743"/>
    <w:rsid w:val="00C34B8D"/>
    <w:rsid w:val="00C458E6"/>
    <w:rsid w:val="00C45AD1"/>
    <w:rsid w:val="00C509A0"/>
    <w:rsid w:val="00C60F11"/>
    <w:rsid w:val="00C6381B"/>
    <w:rsid w:val="00C70594"/>
    <w:rsid w:val="00C76588"/>
    <w:rsid w:val="00C84EF2"/>
    <w:rsid w:val="00C87F04"/>
    <w:rsid w:val="00C93BB4"/>
    <w:rsid w:val="00CB1BE9"/>
    <w:rsid w:val="00CB7F0D"/>
    <w:rsid w:val="00CC1DC7"/>
    <w:rsid w:val="00CC6E2B"/>
    <w:rsid w:val="00CD0993"/>
    <w:rsid w:val="00CF733B"/>
    <w:rsid w:val="00D11663"/>
    <w:rsid w:val="00D1318C"/>
    <w:rsid w:val="00D4514E"/>
    <w:rsid w:val="00D50578"/>
    <w:rsid w:val="00D538BC"/>
    <w:rsid w:val="00D541A6"/>
    <w:rsid w:val="00D60BFA"/>
    <w:rsid w:val="00D64386"/>
    <w:rsid w:val="00D76EC7"/>
    <w:rsid w:val="00D84703"/>
    <w:rsid w:val="00D9059D"/>
    <w:rsid w:val="00D91DFE"/>
    <w:rsid w:val="00D9231F"/>
    <w:rsid w:val="00D94F26"/>
    <w:rsid w:val="00DA5A20"/>
    <w:rsid w:val="00DB0920"/>
    <w:rsid w:val="00DC1E3D"/>
    <w:rsid w:val="00DC3CA3"/>
    <w:rsid w:val="00DC58F8"/>
    <w:rsid w:val="00DC607C"/>
    <w:rsid w:val="00DD5A18"/>
    <w:rsid w:val="00E271FA"/>
    <w:rsid w:val="00E4701C"/>
    <w:rsid w:val="00E53EB4"/>
    <w:rsid w:val="00E64273"/>
    <w:rsid w:val="00E727E2"/>
    <w:rsid w:val="00EB6222"/>
    <w:rsid w:val="00EB6601"/>
    <w:rsid w:val="00ED6F12"/>
    <w:rsid w:val="00ED7483"/>
    <w:rsid w:val="00EF45EA"/>
    <w:rsid w:val="00F02ED4"/>
    <w:rsid w:val="00F114C0"/>
    <w:rsid w:val="00F2514A"/>
    <w:rsid w:val="00F63544"/>
    <w:rsid w:val="00F71DEB"/>
    <w:rsid w:val="00F9056C"/>
    <w:rsid w:val="00F9111A"/>
    <w:rsid w:val="00FA3694"/>
    <w:rsid w:val="00FA3D16"/>
    <w:rsid w:val="00FD39A0"/>
    <w:rsid w:val="00FE2233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46B82-F5BE-4B6F-B722-EA029D3F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94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Brian Murphy</cp:lastModifiedBy>
  <cp:revision>4</cp:revision>
  <cp:lastPrinted>2003-07-23T00:14:00Z</cp:lastPrinted>
  <dcterms:created xsi:type="dcterms:W3CDTF">2017-02-08T03:14:00Z</dcterms:created>
  <dcterms:modified xsi:type="dcterms:W3CDTF">2017-02-09T02:17:00Z</dcterms:modified>
</cp:coreProperties>
</file>